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50629650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>24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826BD1">
              <w:rPr>
                <w:rFonts w:cstheme="minorHAnsi"/>
                <w:sz w:val="20"/>
                <w:szCs w:val="20"/>
                <w:lang w:val="en-US" w:bidi="fa-IR"/>
              </w:rPr>
              <w:t>1101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>2024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826BD1" w:rsidRPr="00826BD1">
              <w:rPr>
                <w:rFonts w:cstheme="minorHAnsi"/>
                <w:sz w:val="20"/>
                <w:szCs w:val="20"/>
                <w:lang w:val="en-US" w:bidi="fa-IR"/>
              </w:rPr>
              <w:t>Barchi City Center West Kabul,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980194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EB06" w14:textId="77777777" w:rsidR="00660A90" w:rsidRDefault="00660A90" w:rsidP="00401638">
      <w:r>
        <w:separator/>
      </w:r>
    </w:p>
  </w:endnote>
  <w:endnote w:type="continuationSeparator" w:id="0">
    <w:p w14:paraId="4A37B45C" w14:textId="77777777" w:rsidR="00660A90" w:rsidRDefault="00660A90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altName w:val="Sakkal Majalla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7272" w14:textId="77777777" w:rsidR="00660A90" w:rsidRDefault="00660A90" w:rsidP="00401638">
      <w:r>
        <w:separator/>
      </w:r>
    </w:p>
  </w:footnote>
  <w:footnote w:type="continuationSeparator" w:id="0">
    <w:p w14:paraId="5FEABC02" w14:textId="77777777" w:rsidR="00660A90" w:rsidRDefault="00660A90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71962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581610"/>
    <w:rsid w:val="006339E2"/>
    <w:rsid w:val="00660A90"/>
    <w:rsid w:val="00686CD1"/>
    <w:rsid w:val="00690DD3"/>
    <w:rsid w:val="006929A3"/>
    <w:rsid w:val="00700058"/>
    <w:rsid w:val="008008E0"/>
    <w:rsid w:val="00826BD1"/>
    <w:rsid w:val="00875715"/>
    <w:rsid w:val="00897E69"/>
    <w:rsid w:val="00980194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D82A32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38"/>
    <w:rPr>
      <w:lang w:val="en-GB"/>
    </w:rPr>
  </w:style>
  <w:style w:type="table" w:styleId="TableGrid">
    <w:name w:val="Table Grid"/>
    <w:basedOn w:val="Table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Asif Yousufi</cp:lastModifiedBy>
  <cp:revision>2</cp:revision>
  <cp:lastPrinted>2023-01-07T14:29:00Z</cp:lastPrinted>
  <dcterms:created xsi:type="dcterms:W3CDTF">2024-05-01T09:07:00Z</dcterms:created>
  <dcterms:modified xsi:type="dcterms:W3CDTF">2024-05-01T09:07:00Z</dcterms:modified>
</cp:coreProperties>
</file>